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60"/>
        <w:gridCol w:w="4725"/>
        <w:gridCol w:w="735"/>
        <w:gridCol w:w="630"/>
        <w:gridCol w:w="630"/>
        <w:gridCol w:w="630"/>
        <w:gridCol w:w="630"/>
        <w:gridCol w:w="630"/>
        <w:gridCol w:w="1050"/>
        <w:gridCol w:w="630"/>
        <w:gridCol w:w="2415"/>
        <w:gridCol w:w="2415"/>
        <w:gridCol w:w="2415"/>
      </w:tblGrid>
      <w:tr>
        <w:trPr>
          <w:cantSplit/>
          <w:trHeight w:val="2355" w:hRule="atLeast"/>
        </w:trPr>
        <w:tc>
          <w:tcPr>
            <w:tcW w:w="17595" w:type="dxa"/>
            <w:gridSpan w:val="13"/>
            <w:shd w:val="clear" w:color="auto" w:fill="auto"/>
            <w:textDirection w:val="lrTb"/>
            <w:vAlign w:val="center"/>
          </w:tcPr>
          <w:p>
            <w:pPr>
              <w:spacing w:after="0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
Приложение № 5</w:t>
              <w:br/>
              <w:t>
к решению Собрания депутатов</w:t>
              <w:br/>
              <w:t>
Котласского муниципального округа</w:t>
              <w:br/>
              <w:t>
от 24.10.2025 № 376</w:t>
              <w:br/>
              <w:t>
</w:t>
              <w:br/>
              <w:t>
«Приложение № 6</w:t>
              <w:br/>
              <w:t>
к решению Собрания депутатов</w:t>
              <w:br/>
              <w:t>
Котласского муниципального округа</w:t>
              <w:br/>
              <w:t>
от 20.12.2024 № 318</w:t>
              <w:br/>
              <w:t>
</w:t>
              <w:br/>
              <w:t>
</w:t>
              <w:br/>
              <w:t>
</w:t>
            </w:r>
          </w:p>
        </w:tc>
      </w:tr>
      <w:tr>
        <w:trPr>
          <w:cantSplit/>
          <w:trHeight w:val="1380" w:hRule="atLeast"/>
        </w:trPr>
        <w:tc>
          <w:tcPr>
            <w:tcW w:w="60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17535" w:type="dxa"/>
            <w:gridSpan w:val="12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22"/>
              </w:rPr>
              <w:t xml:space="preserve">Распределение бюджетных ассигнований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на 2025 год и плановый период 2026 и 2027 годы</w:t>
            </w:r>
          </w:p>
        </w:tc>
      </w:tr>
      <w:tr>
        <w:trPr>
          <w:cantSplit/>
          <w:trHeight w:val="0" w:hRule="auto"/>
        </w:trPr>
        <w:tc>
          <w:tcPr>
            <w:tcW w:w="6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4725" w:type="dxa"/>
            <w:tcBorders>
              <w:bottom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73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63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63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63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630" w:type="dxa"/>
            <w:tcBorders>
              <w:bottom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630" w:type="dxa"/>
            <w:tcBorders>
              <w:bottom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1050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center"/>
          </w:tcPr>
          <w:p>
            <w:pPr>
              <w:spacing w:after="0"/>
              <w:jc w:val="right"/>
            </w:pPr>
            <w:r/>
          </w:p>
        </w:tc>
        <w:tc>
          <w:tcPr>
            <w:tcW w:w="241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41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415" w:type="dxa"/>
            <w:shd w:val="clear" w:color="auto" w:fill="auto"/>
            <w:textDirection w:val="lrTb"/>
            <w:vAlign w:val="center"/>
          </w:tcPr>
          <w:p>
            <w:pPr>
              <w:spacing w:after="0"/>
              <w:jc w:val="right"/>
            </w:pPr>
            <w:r/>
            <w:r>
              <w:rPr>
                <w:rFonts w:ascii="Times New Roman" w:hAnsi="Times New Roman"/>
                <w:sz w:val="19"/>
                <w:szCs w:val="19"/>
              </w:rPr>
              <w:t>тыс.руб.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3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Гла- ва</w:t>
            </w:r>
          </w:p>
        </w:tc>
        <w:tc>
          <w:tcPr>
            <w:tcW w:w="63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Раз-</w:t>
              <w:br/>
              <w:t>
дел</w:t>
            </w:r>
          </w:p>
        </w:tc>
        <w:tc>
          <w:tcPr>
            <w:tcW w:w="63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Под-</w:t>
              <w:br/>
              <w:t>
раз-</w:t>
              <w:br/>
              <w:t>
дел</w:t>
            </w:r>
          </w:p>
        </w:tc>
        <w:tc>
          <w:tcPr>
            <w:tcW w:w="294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3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Вид рас-</w:t>
              <w:br/>
              <w:t>
хода</w:t>
            </w:r>
          </w:p>
        </w:tc>
        <w:tc>
          <w:tcPr>
            <w:tcW w:w="241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2025 год</w:t>
            </w:r>
          </w:p>
        </w:tc>
        <w:tc>
          <w:tcPr>
            <w:tcW w:w="241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2026 год</w:t>
            </w:r>
          </w:p>
        </w:tc>
        <w:tc>
          <w:tcPr>
            <w:tcW w:w="241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2027 год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vMerge w:val="continue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735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630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630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940" w:type="dxa"/>
            <w:gridSpan w:val="4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630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415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415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415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</w:tr>
      <w:tr>
        <w:trPr>
          <w:cantSplit/>
          <w:trHeight w:val="0" w:hRule="auto"/>
          <w:tblHeader/>
        </w:trPr>
        <w:tc>
          <w:tcPr>
            <w:tcW w:w="4785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40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1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241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241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</w:tr>
      <w:tr>
        <w:trPr>
          <w:cantSplit/>
          <w:trHeight w:val="0" w:hRule="auto"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37 971,8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18 285,1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37 971,8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18 285,1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37 971,8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00000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18 285,1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37 971,8</w:t>
            </w:r>
          </w:p>
        </w:tc>
      </w:tr>
      <w:tr>
        <w:trPr>
          <w:cantSplit/>
          <w:trHeight w:val="0" w:hRule="auto"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857 182,5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728 568,0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722 583,5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215,8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203,6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203,6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215,8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203,6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203,6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S8420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S8420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83217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203,6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83217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203,6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5 161,1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12 883,9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13 016,8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вопросы в области национальной экономики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5 161,1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12 883,9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13 016,8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П1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L0803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5 161,1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12 883,9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13 016,8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П1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L0803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5 161,1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12 883,9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13 016,8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683 379,6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571 358,0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565 107,1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Дошкольное образование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123 056,2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103 431,2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103 375,3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30 019,5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22 348,9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22 572,4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30 019,5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22 348,9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22 572,4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664,4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8 952,2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6 749,4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6 816,9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8 952,2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6 749,4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6 816,9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9 743,9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9 743,9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4 085,1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4 085,1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1 039,5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1 039,5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3 289,2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3 937,8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4 095,3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3 289,2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3 937,8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4 095,3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63 781,2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69 714,1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69 890,7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63 781,2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69 714,1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69 890,7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 и развития: удобный тротуар и спортивная площадка в детском саду", д.Куимиха")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S889Ч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1 403,2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S889Ч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1 403,2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 (проект "Территория здоровья и развития: удобный тротуар и спортивная площадка в детском саду", д.Куимиха")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А889Ч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А889Ч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Общее образование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495 488,4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406 498,9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400 256,0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82 709,1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92 757,0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93 684,6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82 709,1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92 757,0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93 684,6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2 292,0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2 292,0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25 315,9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28 012,6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28 292,7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25 315,9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28 012,6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28 292,7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49 689,7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49 689,7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20 579,0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5 517,4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20 579,0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5 517,4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8 482,8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8 482,8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15 836,5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18 408,1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19 144,4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15 836,5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18 408,1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19 144,4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249 924,7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229 172,7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229 635,1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249 924,7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229 172,7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229 635,1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Ю4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57504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7 953,2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57504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7 953,2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  <w:br/>
              <w:t>
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Ю4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А7504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2 335,2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А7504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2 335,2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Ю6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50502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398,4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398,4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398,4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50502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398,4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Ю6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51792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1 202,8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1 211,9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1 211,9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51792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1 202,8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1 211,9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1 211,9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Ю6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53032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28 951,3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28 685,7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27 888,8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53032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28 951,3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28 685,7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27 888,8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S889М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482,0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S889М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А889М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А889М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1 314,9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1 314,9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248,0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61 694,4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60 123,9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60 145,1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6 010,9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6 099,9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6 160,9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6 010,9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6 099,9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6 160,9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1 815,3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1 842,2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1 860,6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1 815,3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1 842,2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1 860,6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178,3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178,3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178,3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178,3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243,8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15 889,0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15 889,0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15 989,0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15 889,0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15 889,0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15 989,0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516,5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328,1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516,5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328,1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4 911,0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4 911,0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4 911,0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4 911,0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4 911,0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4 911,0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22 039,6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22 613,5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22 839,6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22 039,6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22 613,5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22 839,6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 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6 611,7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6 829,3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6 897,6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6 611,7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6 829,3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6 897,6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576,0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576,0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627,0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174,8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146,9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146,9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1 203,8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1 257,9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1 308,2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1 203,8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1 257,9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1 308,2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Молодежная политика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86910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86910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 Первых "Музыка нас связала!")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S889Р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S889Р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S889Ф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230,5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S889Ф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 Первых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А889Р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А889Р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А889Ф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А889Ф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вопросы в области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2 660,6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1 304,0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1 330,6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988,6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S6980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379,3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S6980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Л8320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1 292,7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1 304,0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1 330,6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Л8320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1 292,7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1 304,0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1 330,6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102 404,4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81 754,2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81 544,9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Культура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102 104,4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81 754,2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81 544,9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61 287,1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61 900,0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62 519,0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61 287,1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61 900,0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62 519,0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 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556,2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556,2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18 458,5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18 693,8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18 880,7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18 458,5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18 693,8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18 880,7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15 569,5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15 569,5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3 510,1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1 017,3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3 510,1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1 017,3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1 244,3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1 244,3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L5198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143,1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145,3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L5198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143,1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145,3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S8240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483,7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S8240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483,7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S889Г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413,5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S889Г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S889И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S889И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S889П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S889П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S889С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29,7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S889С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А889Г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А889Г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А889И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А889И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А889П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А889П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А889С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А889С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вопросы в области культуры, кинематографии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47 333,4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46 106,9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46 290,2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Охрана семьи и детства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14 237,0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12 259,2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11 677,8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L3043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9 146,7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7 347,7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6 868,0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L3043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9 146,7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7 347,7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6 868,0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S4660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1 024,8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S4660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1 024,8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Л8650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4 065,4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4 911,5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4 809,7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4 065,4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4 911,5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4 809,7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вопросы в области социальной политики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33 096,5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33 847,7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34 612,4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28 088,5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28 659,3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29 236,2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20 543,8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21 365,6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22 220,2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302,9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117,6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6 211,9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6 452,4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6 710,5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1 029,9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670,8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187,9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Л8660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5 008,0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5 188,5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5 376,2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3 564,0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3 802,6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3 954,7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1 064,2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1 142,3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1 188,3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250,2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123,2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18 688,2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16 261,4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16 420,9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Физическая культура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18 688,2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16 261,4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16 420,9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9 981,4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9 571,1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9 432,4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9 981,4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9 571,1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9 432,4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3 014,4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2 890,5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2 848,6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3 014,4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2 890,5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2 848,6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328,8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328,8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708,3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708,3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261,5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301,1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313,1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261,5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313,1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3 310,4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3 498,7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3 826,8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3 310,4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3 498,7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3 826,8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80430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504,0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482,6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S889Л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S889Л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S889У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174,0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S889У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А889Л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А889Л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А889У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А889У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33 668,0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169 820,5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172 231,5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21 177,5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140 475,8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142 833,8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17 102,0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17 481,9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17 177,1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17 102,0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17 481,9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17 177,1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11 864,7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12 339,3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12 832,9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3 583,2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3 726,5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3 875,5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1 554,5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1 416,1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468,6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Резервные фонды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805,0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3 270,5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122 993,9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125 656,8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на осуществление строительного контроля,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470,0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470,0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81415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122 894,2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122 894,2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81415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122 894,2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122 894,2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2 762,9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2 748,0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2 762,9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2 748,0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1 033,2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1 033,2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1 033,2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1 033,2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11 439,6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29 344,7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29 397,7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11 439,6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29 344,7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29 397,7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81750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11 439,6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29 344,7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29 397,7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81750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11 439,6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29 344,7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29 397,7</w:t>
            </w:r>
          </w:p>
        </w:tc>
      </w:tr>
      <w:tr>
        <w:trPr>
          <w:cantSplit/>
          <w:trHeight w:val="0" w:hRule="auto"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366 371,9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208 289,1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190 945,7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40 275,2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51 958,9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62 949,0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38 361,9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39 322,1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40 257,7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Л8690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38 354,9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39 315,1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40 250,7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28 443,3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29 581,0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30 764,2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597,4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72,6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50,1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8 623,9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8 933,5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9 290,8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728,0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145,6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1 913,3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12 636,8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22 691,2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1 896,3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12 636,8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22 691,2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1 830,2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9 073,8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20 071,1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3 563,1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2 620,1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1 235,3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379,1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835,4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11 097,3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379,1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269,2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280,0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291,2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269,2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291,2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84,5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87,9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485,0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136,2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136,2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80550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10 596,6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80550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10 596,6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399,8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88440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399,8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75 775,4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63 492,8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76 259,3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Транспорт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1 679,9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1 581,0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1 246,8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86800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848,6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86800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520,0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520,0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                              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88900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1 061,0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726,8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88900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1 061,0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726,8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71 379,1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61 911,8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75 012,5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Содержание автомобильных дорог 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9Д010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24 779,1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23 350,7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24 477,7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24 779,1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23 350,7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24 477,7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9Д011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2 615,1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1 781,6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1 852,9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2 615,1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1 781,6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1 852,9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9Д020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24 304,0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25 320,9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30 350,4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20 319,0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6 876,2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9Д020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3 985,0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18 444,7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30 350,4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9Д021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502,0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530,8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649,5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9Д021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9Д021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383,7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649,5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9Д030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6 074,9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4 176,2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10 930,4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6 074,9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4 176,2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10 930,4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9Д040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330,6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495,8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495,8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330,6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495,8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495,8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9Д410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784,9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131,2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9Д410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784,9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9Д611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1 845,9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1 824,3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1 824,3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9Д611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1 845,9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1 824,3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1 824,3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9Д613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557,5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550,9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550,9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9Д613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550,9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9Д699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4 634,1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3 749,3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3 749,3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9Д699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4 634,1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3 749,3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3 749,3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S889Б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517,8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S889Б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S889Д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S889Д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S889Е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1 214,3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S889Е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976,1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S889Е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S889Ж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444,1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S889Ж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444,1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S889К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371,0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S889К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Реваж ул. Почтовая, ул. Ломоносова")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S889Н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647,0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S889Н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647,0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"От слова к делу")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S889Ш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721,1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S889Ш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721,1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А889Б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42,9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А889Б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42,9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А889Д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А889Д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А889Е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А889Е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А889Е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А889Ж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А889Ж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А889К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А889К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"Ремонт автомобильной дороги в п. Реваж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А889Н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А889Н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 (проект "От слова к делу")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А889Ш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А889Ш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вопросы в области национальной экономики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2 716,4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П1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L0803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1 966,0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П1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L0803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1 966,0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Прочие выплаты по обязательствам муниципального округа</w:t>
              <w:br/>
              <w:t>
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516,4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516,4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234,0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150 874,8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70 881,3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43 127,8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12 502,5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34 829,8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7 301,7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жилищно-коммунального хозяйства 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88370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952,7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952,7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88379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227,1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И2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67483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30 014,6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И2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67483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30 014,6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И2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67484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3 168,2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И2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67484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3 168,2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И2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6748S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И2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6748S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4 017,5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4 017,5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Прочие выплаты по обязательствам муниципального округа</w:t>
              <w:br/>
              <w:t>
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7 282,0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1 480,3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7 301,7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2 190,5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1 480,3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7 301,7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5 039,5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Коммунальное хозяйство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54 197,4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4 601,0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4 678,5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88370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8 904,5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3 658,1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2 425,9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2 820,5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И3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51541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19 576,8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И3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51541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19 576,8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552,8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381,8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160,8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3 322,2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3 455,1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3 593,3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3 322,2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3 455,1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3 593,3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1 003,3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1 043,4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1 085,2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1 003,3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1 043,4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1 085,2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722,2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722,2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366,0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102,5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102,5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88371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19 749,5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19 731,8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47 833,5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21 924,6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21 372,6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88410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55551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8 042,9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9 825,1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9 433,4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55551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8 042,9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9 825,1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9 433,4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А5551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1 089,0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А5551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1 089,0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S889А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194,6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S889А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194,6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S889В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904,7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S889В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904,7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S889Е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215,3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S889Е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215,3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S889Ж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130,8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S889Ж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130,8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S889Т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377,0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S889Т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"Приводинский парк активного отдыха")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S889Ц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12 848,1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S889Ц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12 848,1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"От слова к делу")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S889Ш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153,8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S889Ш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А889А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2 114,8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А889А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2 114,8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А889В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4 887,9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А889В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4 887,9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А889Е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А889Е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А889Ж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А889Ж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А889Т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24,3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А889Т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"Приводинский парк активного отдыха")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А889Ц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959,2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А889Ц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959,2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 (проект "От слова к делу") (сверх соглашения с областным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А889Ш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А889Ш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413,9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8 478,1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8 817,2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9 169,9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8 478,1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8 817,2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9 169,9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2 560,4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2 662,8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2 769,3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2 560,4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2 662,8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2 769,3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614,4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3 049,6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619,5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2 218,5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вопросы в области жилищно-коммунального хозяйства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36 341,3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9 525,9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9 775,0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88371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2 959,3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2 959,3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(сверх соглашения с федеральным органом государственной власти)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А4241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23 572,4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А4241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23 572,4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35,2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35,2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6 941,3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7 218,9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7 507,7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6 941,3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7 218,9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7 507,7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74,5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2 096,3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2 180,1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2 267,3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2 096,3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2 180,1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2 267,3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539,6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126,9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451,9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126,9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ОХРАНА ОКРУЖАЮЩЕЙ СРЕДЫ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4 000,0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2 664,0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вопросы в области охраны окружающей среды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4 000,0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2 664,0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81650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4 000,0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2 664,0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81650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2 664,0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86 560,6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Общее образование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86 557,7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S9510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36 577,1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S9510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36 577,1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Ю4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57504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44 980,6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57504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44 980,6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  <w:br/>
              <w:t>
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Ю4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А7504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5 000,0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А7504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5 000,0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1 087,5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Культура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1 087,5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1 087,5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1 087,5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6 563,1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8 194,8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8 230,6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Охрана семьи и детства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6 559,5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8 194,8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8 230,6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L4971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899,5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L4971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899,5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R0821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837,1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3 259,3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3 295,0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R0821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3 259,3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3 295,0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Л8770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1 198,3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4 935,6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4 935,6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1 198,3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4 935,6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4 935,6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Л8771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3 624,6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3 624,6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вопросы в области социальной политики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Л8770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111 085,0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88 632,4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87 175,0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99 371,6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82 672,6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81 064,0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5 066,2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4 646,7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4 816,2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4 018,6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4 646,7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4 816,2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3 128,8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3 673,6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3 820,5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973,2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995,6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(гранта) из федерального бюджета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S4790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1 047,6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S4790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799,3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S4790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57 159,2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58 688,8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59 992,8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Л8710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455,3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471,7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488,7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331,7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345,0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358,8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108,3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53 832,3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55 247,1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56 431,6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39 969,8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41 324,9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42 898,6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820,3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448,8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299,7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12 103,8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12 480,1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12 955,4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900,3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184,9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93,0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Л8700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Л8791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1 821,1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1 886,7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1 955,0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1 317,8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1 370,5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1 425,3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430,4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78,3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75,3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Л8793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1 015,5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1 048,4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1 082,5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630,2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655,4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681,6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190,3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205,9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175,0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Судебная система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6,1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388,8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51201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388,8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51201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388,8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37 140,1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18 948,1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16 249,0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88430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33 595,1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18 948,1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16 249,0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10 605,2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11 029,4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11 470,6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356,1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193,4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3 202,8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3 330,9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3 464,1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6 259,5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4 702,6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4 221,3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1 012,1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8 208,3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149,2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2 661,8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351,5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450,3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1 860,0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560,6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530,6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80031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257,6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Премии и гранты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257,6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2 523,9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2 247,9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2 330,7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Мобилизационная и вневойсковая подготовка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2 523,9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2 247,9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2 330,7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51181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2 071,5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2 247,9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2 330,7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1 409,0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1 545,0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1 608,5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428,0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468,4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487,7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146,7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(гранта) из федерального бюджета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S4790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452,4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S4790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345,1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S4790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107,2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493,0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481,0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80550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285,4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80550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285,4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S6870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195,6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S6870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88440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88440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685,7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1 145,7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вопросы в области национальной экономики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685,7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1 145,7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1 145,7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88270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1 145,7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1 145,7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88270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1 145,7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1 145,7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2 342,9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Коммунальное хозяйство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462,2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35,9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88371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426,3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426,3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Другие вопросы в области жилищно-коммунального хозяйства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1 861,8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1 861,8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1 861,8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4,9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5 648,3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2 634,5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1 811,0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1 705,7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1 773,9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  <w:br/>
              <w:t>
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87050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1 811,0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1 705,7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1 773,9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87050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1 811,0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1 705,7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1 773,9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3 837,3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860,6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860,6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87040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165,0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87040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108,0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165,0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87080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766,9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665,6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665,6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87080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766,9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665,6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665,6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87090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87090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L576Л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1 837,4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L576Л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1 837,4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1 095,0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1 095,0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4 429,2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5 235,3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5 210,7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4 429,2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5 235,3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5 210,7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4 429,2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5 235,3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5 210,7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1 055,5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1 699,8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1 767,8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810,7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1 305,5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1 357,8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394,3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410,0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3 373,7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3 535,5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3 442,9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1 763,0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1 833,6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1 907,1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45,2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560,0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871,1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532,4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575,9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385,8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211,5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43,6</w:t>
            </w:r>
          </w:p>
        </w:tc>
      </w:tr>
      <w:tr>
        <w:trPr>
          <w:cantSplit/>
          <w:trHeight w:val="0" w:hRule="auto"/>
        </w:trPr>
        <w:tc>
          <w:tcPr>
            <w:tcW w:w="1035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2415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4 768,2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4 714,2</w:t>
            </w:r>
          </w:p>
        </w:tc>
        <w:tc>
          <w:tcPr>
            <w:tcW w:w="241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4 901,4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4 754,0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4 690,9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4 877,2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4 754,0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4 690,9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4 877,2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1 839,6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1 913,2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1 989,7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1 412,9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1 469,4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1 528,2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426,7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443,8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461,5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2 914,4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2 777,7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2 887,5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1 906,1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1 982,4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2 061,7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139,0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599,1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598,7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622,6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267,2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161,1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167,6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2"/>
                <w:szCs w:val="22"/>
              </w:rPr>
              <w:t>00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24,2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2"/>
                <w:szCs w:val="22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2"/>
                <w:szCs w:val="22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24,2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14,2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</w:tr>
      <w:tr>
        <w:trPr>
          <w:cantSplit/>
          <w:trHeight w:val="0" w:hRule="auto"/>
        </w:trPr>
        <w:tc>
          <w:tcPr>
            <w:tcW w:w="478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73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318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14,2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23,3</w:t>
            </w:r>
          </w:p>
        </w:tc>
        <w:tc>
          <w:tcPr>
            <w:tcW w:w="241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24,2</w:t>
            </w:r>
          </w:p>
        </w:tc>
      </w:tr>
      <w:tr>
        <w:trPr>
          <w:cantSplit/>
          <w:trHeight w:val="0" w:hRule="auto"/>
        </w:trPr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4725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735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310" w:type="dxa"/>
            <w:gridSpan w:val="3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right"/>
            </w:pPr>
            <w:r/>
            <w:r>
              <w:rPr>
                <w:rFonts w:ascii="Times New Roman" w:hAnsi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2415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1 377 504,9</w:t>
            </w:r>
          </w:p>
        </w:tc>
        <w:tc>
          <w:tcPr>
            <w:tcW w:w="2415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1 223 544,5</w:t>
            </w:r>
          </w:p>
        </w:tc>
        <w:tc>
          <w:tcPr>
            <w:tcW w:w="2415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1 221 019,6</w:t>
            </w:r>
          </w:p>
        </w:tc>
      </w:tr>
      <w:tr>
        <w:trPr>
          <w:cantSplit/>
          <w:trHeight w:val="0" w:hRule="auto"/>
        </w:trPr>
        <w:tc>
          <w:tcPr>
            <w:tcW w:w="6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47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".</w:t>
            </w:r>
          </w:p>
        </w:tc>
        <w:tc>
          <w:tcPr>
            <w:tcW w:w="73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105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41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41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41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normal"/>
  <w:zoom w:percent="100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</Relationships>
</file>